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tblpY="1"/>
        <w:tblOverlap w:val="never"/>
        <w:tblW w:w="936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5"/>
        <w:gridCol w:w="3623"/>
        <w:gridCol w:w="571"/>
        <w:gridCol w:w="11"/>
        <w:gridCol w:w="115"/>
        <w:gridCol w:w="4817"/>
        <w:gridCol w:w="115"/>
      </w:tblGrid>
      <w:tr w:rsidR="00367811" w:rsidRPr="0045523E" w:rsidTr="00D65E52">
        <w:trPr>
          <w:gridAfter w:val="1"/>
          <w:wAfter w:w="115" w:type="dxa"/>
        </w:trPr>
        <w:tc>
          <w:tcPr>
            <w:tcW w:w="9252" w:type="dxa"/>
            <w:gridSpan w:val="6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FF"/>
          </w:tcPr>
          <w:p w:rsidR="00367811" w:rsidRPr="0045523E" w:rsidRDefault="00367811" w:rsidP="00D65E52">
            <w:pPr>
              <w:spacing w:after="0"/>
              <w:ind w:left="720"/>
              <w:rPr>
                <w:rFonts w:ascii="Arial" w:hAnsi="Arial" w:cs="Arial"/>
                <w:b/>
              </w:rPr>
            </w:pPr>
          </w:p>
          <w:p w:rsidR="00367811" w:rsidRPr="0045523E" w:rsidRDefault="00367811" w:rsidP="00367811">
            <w:pPr>
              <w:numPr>
                <w:ilvl w:val="0"/>
                <w:numId w:val="21"/>
              </w:numPr>
              <w:spacing w:after="0"/>
              <w:jc w:val="center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IDENTIFICACIÓN DEL CARGO</w:t>
            </w:r>
          </w:p>
        </w:tc>
      </w:tr>
      <w:tr w:rsidR="00367811" w:rsidRPr="0045523E" w:rsidTr="00D65E52">
        <w:trPr>
          <w:gridAfter w:val="1"/>
          <w:wAfter w:w="115" w:type="dxa"/>
          <w:tblHeader/>
        </w:trPr>
        <w:tc>
          <w:tcPr>
            <w:tcW w:w="3738" w:type="dxa"/>
            <w:gridSpan w:val="2"/>
            <w:tcBorders>
              <w:top w:val="thickThinSmallGap" w:sz="24" w:space="0" w:color="auto"/>
            </w:tcBorders>
          </w:tcPr>
          <w:p w:rsidR="00367811" w:rsidRPr="0045523E" w:rsidRDefault="00367811" w:rsidP="00D65E52">
            <w:pPr>
              <w:spacing w:after="0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Nivel Jerárquico:</w:t>
            </w:r>
          </w:p>
        </w:tc>
        <w:tc>
          <w:tcPr>
            <w:tcW w:w="5514" w:type="dxa"/>
            <w:gridSpan w:val="4"/>
            <w:tcBorders>
              <w:top w:val="thickThinSmallGap" w:sz="24" w:space="0" w:color="auto"/>
            </w:tcBorders>
          </w:tcPr>
          <w:p w:rsidR="00367811" w:rsidRPr="0045523E" w:rsidRDefault="00367811" w:rsidP="00D65E52">
            <w:pPr>
              <w:snapToGrid w:val="0"/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  <w:noProof/>
              </w:rPr>
              <w:t>Profesional</w:t>
            </w:r>
          </w:p>
        </w:tc>
      </w:tr>
      <w:tr w:rsidR="00367811" w:rsidRPr="0045523E" w:rsidTr="00D65E52">
        <w:trPr>
          <w:gridAfter w:val="1"/>
          <w:wAfter w:w="115" w:type="dxa"/>
          <w:tblHeader/>
        </w:trPr>
        <w:tc>
          <w:tcPr>
            <w:tcW w:w="3738" w:type="dxa"/>
            <w:gridSpan w:val="2"/>
          </w:tcPr>
          <w:p w:rsidR="00367811" w:rsidRPr="0045523E" w:rsidRDefault="00367811" w:rsidP="00D65E52">
            <w:pPr>
              <w:spacing w:after="0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Denominación del Empleo:</w:t>
            </w:r>
          </w:p>
        </w:tc>
        <w:tc>
          <w:tcPr>
            <w:tcW w:w="5514" w:type="dxa"/>
            <w:gridSpan w:val="4"/>
          </w:tcPr>
          <w:p w:rsidR="00367811" w:rsidRPr="0045523E" w:rsidRDefault="00367811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</w:rPr>
              <w:t>PROFESIONAL ESPECIALIZADO</w:t>
            </w:r>
          </w:p>
        </w:tc>
      </w:tr>
      <w:tr w:rsidR="00367811" w:rsidRPr="0045523E" w:rsidTr="00D65E52">
        <w:trPr>
          <w:gridAfter w:val="1"/>
          <w:wAfter w:w="115" w:type="dxa"/>
          <w:tblHeader/>
        </w:trPr>
        <w:tc>
          <w:tcPr>
            <w:tcW w:w="3738" w:type="dxa"/>
            <w:gridSpan w:val="2"/>
          </w:tcPr>
          <w:p w:rsidR="00367811" w:rsidRPr="0045523E" w:rsidRDefault="00367811" w:rsidP="00D65E52">
            <w:pPr>
              <w:spacing w:after="0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Código:</w:t>
            </w:r>
          </w:p>
        </w:tc>
        <w:tc>
          <w:tcPr>
            <w:tcW w:w="5514" w:type="dxa"/>
            <w:gridSpan w:val="4"/>
          </w:tcPr>
          <w:p w:rsidR="00367811" w:rsidRPr="0045523E" w:rsidRDefault="00367811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  <w:noProof/>
              </w:rPr>
              <w:t>2028</w:t>
            </w:r>
          </w:p>
        </w:tc>
      </w:tr>
      <w:tr w:rsidR="00367811" w:rsidRPr="0045523E" w:rsidTr="00D65E52">
        <w:trPr>
          <w:gridAfter w:val="1"/>
          <w:wAfter w:w="115" w:type="dxa"/>
          <w:tblHeader/>
        </w:trPr>
        <w:tc>
          <w:tcPr>
            <w:tcW w:w="3738" w:type="dxa"/>
            <w:gridSpan w:val="2"/>
          </w:tcPr>
          <w:p w:rsidR="00367811" w:rsidRPr="0045523E" w:rsidRDefault="00367811" w:rsidP="00D65E52">
            <w:pPr>
              <w:spacing w:after="0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Grado:</w:t>
            </w:r>
          </w:p>
        </w:tc>
        <w:tc>
          <w:tcPr>
            <w:tcW w:w="5514" w:type="dxa"/>
            <w:gridSpan w:val="4"/>
          </w:tcPr>
          <w:p w:rsidR="00367811" w:rsidRPr="0045523E" w:rsidRDefault="00367811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  <w:noProof/>
              </w:rPr>
              <w:t>17</w:t>
            </w:r>
          </w:p>
        </w:tc>
      </w:tr>
      <w:tr w:rsidR="00367811" w:rsidRPr="0045523E" w:rsidTr="00D65E52">
        <w:trPr>
          <w:gridAfter w:val="1"/>
          <w:wAfter w:w="115" w:type="dxa"/>
          <w:tblHeader/>
        </w:trPr>
        <w:tc>
          <w:tcPr>
            <w:tcW w:w="3738" w:type="dxa"/>
            <w:gridSpan w:val="2"/>
          </w:tcPr>
          <w:p w:rsidR="00367811" w:rsidRPr="0045523E" w:rsidRDefault="00367811" w:rsidP="00D65E52">
            <w:pPr>
              <w:spacing w:after="0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No. De Cargos</w:t>
            </w:r>
          </w:p>
        </w:tc>
        <w:tc>
          <w:tcPr>
            <w:tcW w:w="5514" w:type="dxa"/>
            <w:gridSpan w:val="4"/>
          </w:tcPr>
          <w:p w:rsidR="00367811" w:rsidRPr="0045523E" w:rsidRDefault="00367811" w:rsidP="00D65E52">
            <w:pPr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eastAsia="Arial Unicode MS" w:hAnsi="Arial" w:cs="Arial"/>
                <w:noProof/>
              </w:rPr>
              <w:t>Seis (6)</w:t>
            </w:r>
          </w:p>
        </w:tc>
      </w:tr>
      <w:tr w:rsidR="00367811" w:rsidRPr="0045523E" w:rsidTr="00D65E52">
        <w:trPr>
          <w:gridAfter w:val="1"/>
          <w:wAfter w:w="115" w:type="dxa"/>
          <w:tblHeader/>
        </w:trPr>
        <w:tc>
          <w:tcPr>
            <w:tcW w:w="3738" w:type="dxa"/>
            <w:gridSpan w:val="2"/>
          </w:tcPr>
          <w:p w:rsidR="00367811" w:rsidRPr="0045523E" w:rsidRDefault="00367811" w:rsidP="00D65E52">
            <w:pPr>
              <w:spacing w:after="0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Naturaleza del Empleo:</w:t>
            </w:r>
          </w:p>
        </w:tc>
        <w:tc>
          <w:tcPr>
            <w:tcW w:w="5514" w:type="dxa"/>
            <w:gridSpan w:val="4"/>
          </w:tcPr>
          <w:p w:rsidR="00367811" w:rsidRPr="0045523E" w:rsidRDefault="00367811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</w:rPr>
              <w:t xml:space="preserve">De Carrera Administrativa </w:t>
            </w:r>
          </w:p>
        </w:tc>
      </w:tr>
      <w:tr w:rsidR="00367811" w:rsidRPr="0045523E" w:rsidTr="00D65E52">
        <w:trPr>
          <w:gridAfter w:val="1"/>
          <w:wAfter w:w="115" w:type="dxa"/>
          <w:tblHeader/>
        </w:trPr>
        <w:tc>
          <w:tcPr>
            <w:tcW w:w="3738" w:type="dxa"/>
            <w:gridSpan w:val="2"/>
            <w:tcBorders>
              <w:bottom w:val="single" w:sz="6" w:space="0" w:color="auto"/>
            </w:tcBorders>
          </w:tcPr>
          <w:p w:rsidR="00367811" w:rsidRPr="0045523E" w:rsidRDefault="00367811" w:rsidP="00D65E52">
            <w:pPr>
              <w:spacing w:after="0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Dependencia:</w:t>
            </w:r>
          </w:p>
        </w:tc>
        <w:tc>
          <w:tcPr>
            <w:tcW w:w="5514" w:type="dxa"/>
            <w:gridSpan w:val="4"/>
            <w:tcBorders>
              <w:bottom w:val="single" w:sz="6" w:space="0" w:color="auto"/>
            </w:tcBorders>
          </w:tcPr>
          <w:p w:rsidR="00367811" w:rsidRPr="0045523E" w:rsidRDefault="00367811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  <w:noProof/>
              </w:rPr>
              <w:t>Donde se ubique el cargo</w:t>
            </w:r>
          </w:p>
        </w:tc>
      </w:tr>
      <w:tr w:rsidR="00367811" w:rsidRPr="0045523E" w:rsidTr="00D65E52">
        <w:trPr>
          <w:gridAfter w:val="1"/>
          <w:wAfter w:w="115" w:type="dxa"/>
        </w:trPr>
        <w:tc>
          <w:tcPr>
            <w:tcW w:w="3738" w:type="dxa"/>
            <w:gridSpan w:val="2"/>
            <w:tcBorders>
              <w:bottom w:val="single" w:sz="4" w:space="0" w:color="auto"/>
            </w:tcBorders>
          </w:tcPr>
          <w:p w:rsidR="00367811" w:rsidRPr="0045523E" w:rsidRDefault="00367811" w:rsidP="00D65E52">
            <w:pPr>
              <w:spacing w:after="0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Cargo del Jefe Inmediato:</w:t>
            </w:r>
          </w:p>
        </w:tc>
        <w:tc>
          <w:tcPr>
            <w:tcW w:w="5514" w:type="dxa"/>
            <w:gridSpan w:val="4"/>
            <w:tcBorders>
              <w:bottom w:val="single" w:sz="4" w:space="0" w:color="auto"/>
            </w:tcBorders>
          </w:tcPr>
          <w:p w:rsidR="00367811" w:rsidRPr="0045523E" w:rsidRDefault="00367811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  <w:noProof/>
              </w:rPr>
              <w:t>Quien ejerza la supervision directa</w:t>
            </w:r>
          </w:p>
        </w:tc>
      </w:tr>
      <w:tr w:rsidR="00367811" w:rsidRPr="0045523E" w:rsidTr="00D65E52">
        <w:trPr>
          <w:gridAfter w:val="1"/>
          <w:wAfter w:w="115" w:type="dxa"/>
        </w:trPr>
        <w:tc>
          <w:tcPr>
            <w:tcW w:w="9252" w:type="dxa"/>
            <w:gridSpan w:val="6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367811" w:rsidRPr="0045523E" w:rsidRDefault="00367811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367811" w:rsidRPr="0045523E" w:rsidRDefault="00367811" w:rsidP="00367811">
            <w:pPr>
              <w:numPr>
                <w:ilvl w:val="0"/>
                <w:numId w:val="21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 xml:space="preserve">ÁREA FUNCIONAL  </w:t>
            </w:r>
          </w:p>
        </w:tc>
      </w:tr>
      <w:tr w:rsidR="00367811" w:rsidRPr="0045523E" w:rsidTr="00D65E52">
        <w:trPr>
          <w:gridAfter w:val="1"/>
          <w:wAfter w:w="115" w:type="dxa"/>
        </w:trPr>
        <w:tc>
          <w:tcPr>
            <w:tcW w:w="9252" w:type="dxa"/>
            <w:gridSpan w:val="6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367811" w:rsidRPr="0045523E" w:rsidRDefault="00367811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367811" w:rsidRPr="0045523E" w:rsidRDefault="00367811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SUBDIRECCIÓN DE EDUCACIÓN AMBIENTAL</w:t>
            </w:r>
          </w:p>
        </w:tc>
      </w:tr>
      <w:tr w:rsidR="00367811" w:rsidRPr="0045523E" w:rsidTr="00D65E52">
        <w:trPr>
          <w:gridAfter w:val="1"/>
          <w:wAfter w:w="115" w:type="dxa"/>
        </w:trPr>
        <w:tc>
          <w:tcPr>
            <w:tcW w:w="9252" w:type="dxa"/>
            <w:gridSpan w:val="6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367811" w:rsidRPr="0045523E" w:rsidRDefault="00367811" w:rsidP="00D65E52">
            <w:pPr>
              <w:spacing w:after="0"/>
              <w:ind w:left="720"/>
              <w:rPr>
                <w:rFonts w:ascii="Arial" w:hAnsi="Arial" w:cs="Arial"/>
                <w:b/>
              </w:rPr>
            </w:pPr>
          </w:p>
          <w:p w:rsidR="00367811" w:rsidRPr="0045523E" w:rsidRDefault="00367811" w:rsidP="00367811">
            <w:pPr>
              <w:numPr>
                <w:ilvl w:val="0"/>
                <w:numId w:val="21"/>
              </w:numPr>
              <w:spacing w:after="0"/>
              <w:jc w:val="center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PROPÓSITO PRINCIPAL DEL CARGO</w:t>
            </w:r>
          </w:p>
        </w:tc>
      </w:tr>
      <w:tr w:rsidR="00367811" w:rsidRPr="0045523E" w:rsidTr="00D65E52">
        <w:trPr>
          <w:gridAfter w:val="1"/>
          <w:wAfter w:w="115" w:type="dxa"/>
        </w:trPr>
        <w:tc>
          <w:tcPr>
            <w:tcW w:w="9252" w:type="dxa"/>
            <w:gridSpan w:val="6"/>
            <w:tcBorders>
              <w:top w:val="thickThinSmallGap" w:sz="24" w:space="0" w:color="auto"/>
              <w:bottom w:val="thinThickSmallGap" w:sz="24" w:space="0" w:color="auto"/>
            </w:tcBorders>
          </w:tcPr>
          <w:p w:rsidR="00367811" w:rsidRPr="0045523E" w:rsidRDefault="00367811" w:rsidP="00D65E52">
            <w:pPr>
              <w:spacing w:after="0"/>
              <w:rPr>
                <w:rFonts w:ascii="Arial" w:hAnsi="Arial" w:cs="Arial"/>
              </w:rPr>
            </w:pPr>
          </w:p>
          <w:p w:rsidR="00367811" w:rsidRDefault="00367811" w:rsidP="00D65E52">
            <w:pPr>
              <w:spacing w:after="0"/>
              <w:rPr>
                <w:rFonts w:ascii="Arial" w:hAnsi="Arial" w:cs="Arial"/>
              </w:rPr>
            </w:pPr>
            <w:r w:rsidRPr="00E11158">
              <w:rPr>
                <w:rFonts w:ascii="Arial" w:hAnsi="Arial" w:cs="Arial"/>
              </w:rPr>
              <w:t>Promover la educación ambiental como un proceso orientado a la formación de personas con capacidades para comprender las problemáticas ambientales en sus contextos locales y regionales que apunten a la conservación del ambiente de jurisdicción de la Entidad de acuerdo a los lineamientos que establezca la Corporación.</w:t>
            </w:r>
          </w:p>
          <w:p w:rsidR="00367811" w:rsidRPr="0045523E" w:rsidRDefault="00367811" w:rsidP="00D65E52">
            <w:pPr>
              <w:spacing w:after="0"/>
              <w:rPr>
                <w:rFonts w:ascii="Arial" w:hAnsi="Arial" w:cs="Arial"/>
              </w:rPr>
            </w:pPr>
          </w:p>
        </w:tc>
      </w:tr>
      <w:tr w:rsidR="00367811" w:rsidRPr="0045523E" w:rsidTr="00D65E52">
        <w:trPr>
          <w:gridAfter w:val="1"/>
          <w:wAfter w:w="115" w:type="dxa"/>
          <w:trHeight w:val="305"/>
        </w:trPr>
        <w:tc>
          <w:tcPr>
            <w:tcW w:w="9252" w:type="dxa"/>
            <w:gridSpan w:val="6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367811" w:rsidRDefault="00367811" w:rsidP="00D65E52">
            <w:pPr>
              <w:keepNext/>
              <w:spacing w:after="0"/>
              <w:ind w:left="720"/>
              <w:outlineLvl w:val="0"/>
              <w:rPr>
                <w:rFonts w:ascii="Arial" w:hAnsi="Arial" w:cs="Arial"/>
                <w:b/>
              </w:rPr>
            </w:pPr>
          </w:p>
          <w:p w:rsidR="00367811" w:rsidRPr="0045523E" w:rsidRDefault="00367811" w:rsidP="00367811">
            <w:pPr>
              <w:keepNext/>
              <w:numPr>
                <w:ilvl w:val="0"/>
                <w:numId w:val="21"/>
              </w:numPr>
              <w:spacing w:after="0"/>
              <w:jc w:val="center"/>
              <w:outlineLvl w:val="0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 xml:space="preserve">DESCRIPCIÓN DE FUNCIONES ESENCIALES </w:t>
            </w:r>
          </w:p>
        </w:tc>
      </w:tr>
      <w:tr w:rsidR="00367811" w:rsidRPr="0045523E" w:rsidTr="00D65E52">
        <w:trPr>
          <w:gridAfter w:val="1"/>
          <w:wAfter w:w="115" w:type="dxa"/>
        </w:trPr>
        <w:tc>
          <w:tcPr>
            <w:tcW w:w="9252" w:type="dxa"/>
            <w:gridSpan w:val="6"/>
            <w:tcBorders>
              <w:top w:val="thickThinSmallGap" w:sz="24" w:space="0" w:color="auto"/>
              <w:bottom w:val="thinThickSmallGap" w:sz="24" w:space="0" w:color="auto"/>
            </w:tcBorders>
          </w:tcPr>
          <w:p w:rsidR="00367811" w:rsidRPr="00737BC9" w:rsidRDefault="00367811" w:rsidP="00D65E52">
            <w:pPr>
              <w:spacing w:after="0"/>
              <w:rPr>
                <w:rFonts w:ascii="Arial" w:hAnsi="Arial" w:cs="Arial"/>
              </w:rPr>
            </w:pPr>
            <w:r w:rsidRPr="00737BC9">
              <w:rPr>
                <w:rFonts w:ascii="Arial" w:hAnsi="Arial" w:cs="Arial"/>
              </w:rPr>
              <w:t>1. Formular, diseñar, y organizar planes, programas y proyectos de educación ambiental, que promuevan espacios de sensibilización, capacitación y participación con los actores sociales,  para la conservación y aprovechamiento de los recursos naturales renovables.</w:t>
            </w:r>
          </w:p>
          <w:p w:rsidR="00367811" w:rsidRPr="00737BC9" w:rsidRDefault="00367811" w:rsidP="00D65E5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Pr="00737BC9">
              <w:rPr>
                <w:rFonts w:ascii="Arial" w:hAnsi="Arial" w:cs="Arial"/>
              </w:rPr>
              <w:t xml:space="preserve">. Evaluar técnica y económicamente, los proyectos presentados por los entes territoriales, instituciones, organizaciones no gubernamentales y comunidades organizadas, sobre educación ambiental. </w:t>
            </w:r>
          </w:p>
          <w:p w:rsidR="00367811" w:rsidRPr="00737BC9" w:rsidRDefault="00367811" w:rsidP="00D65E5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Pr="00737BC9">
              <w:rPr>
                <w:rFonts w:ascii="Arial" w:hAnsi="Arial" w:cs="Arial"/>
              </w:rPr>
              <w:t>. Supervisar los programas ambientales escolares, proyectos ciudadanos de educación ambiental y proyectos ambientales universitarios, impulsados por la entidad.</w:t>
            </w:r>
          </w:p>
          <w:p w:rsidR="00367811" w:rsidRPr="00737BC9" w:rsidRDefault="00367811" w:rsidP="00D65E5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Pr="00737BC9">
              <w:rPr>
                <w:rFonts w:ascii="Arial" w:hAnsi="Arial" w:cs="Arial"/>
              </w:rPr>
              <w:t>. Apoyar a las entidades territoriales, instituciones educativas, sectores productivos y sectores comunitarios, en la implementación de los procesos de educación ambiental y participación comunitaria.</w:t>
            </w:r>
          </w:p>
          <w:p w:rsidR="00367811" w:rsidRPr="00737BC9" w:rsidRDefault="00367811" w:rsidP="00D65E5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Pr="00737BC9">
              <w:rPr>
                <w:rFonts w:ascii="Arial" w:hAnsi="Arial" w:cs="Arial"/>
              </w:rPr>
              <w:t>. Apoyar a las secretarias de educación de la jurisdicción, en el ajuste de programas de promoción ambiental y contenidos curriculares, en materia de educación ambiental</w:t>
            </w:r>
          </w:p>
          <w:p w:rsidR="00367811" w:rsidRPr="00737BC9" w:rsidRDefault="00367811" w:rsidP="00D65E5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6</w:t>
            </w:r>
            <w:r w:rsidRPr="00737BC9">
              <w:rPr>
                <w:rFonts w:ascii="Arial" w:hAnsi="Arial" w:cs="Arial"/>
              </w:rPr>
              <w:t>. Proponer y preparar alianzas estratégicas que contribuyan al fortalecimiento de educación ambiental, acorde con las normas vigentes.</w:t>
            </w:r>
          </w:p>
          <w:p w:rsidR="00367811" w:rsidRPr="00737BC9" w:rsidRDefault="00367811" w:rsidP="00D65E5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Pr="00737BC9">
              <w:rPr>
                <w:rFonts w:ascii="Arial" w:hAnsi="Arial" w:cs="Arial"/>
              </w:rPr>
              <w:t>. Evaluar, recomendar y conceptuar los requerimientos y solicitudes de los usuarios relacionado con la temática de educación y participación ciudadana.</w:t>
            </w:r>
          </w:p>
          <w:p w:rsidR="00367811" w:rsidRPr="00737BC9" w:rsidRDefault="00367811" w:rsidP="00D65E5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  <w:r w:rsidRPr="00737BC9">
              <w:rPr>
                <w:rFonts w:ascii="Arial" w:hAnsi="Arial" w:cs="Arial"/>
              </w:rPr>
              <w:t xml:space="preserve">. Mantener actualizados y/o entregar la información requerida por los sistemas de información internos y externos que establezca el Gobierno y la Corporación. </w:t>
            </w:r>
          </w:p>
          <w:p w:rsidR="00367811" w:rsidRDefault="00367811" w:rsidP="00D65E5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  <w:r w:rsidRPr="00737BC9">
              <w:rPr>
                <w:rFonts w:ascii="Arial" w:hAnsi="Arial" w:cs="Arial"/>
              </w:rPr>
              <w:t>. Suministrar a la Oficina Jurídica la información que se requiera para la defensa judicial en los procesos en que sea parte la Corporación</w:t>
            </w:r>
          </w:p>
          <w:p w:rsidR="00367811" w:rsidRPr="00265703" w:rsidRDefault="00367811" w:rsidP="00D65E5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Pr="00265703">
              <w:rPr>
                <w:rFonts w:ascii="Arial" w:hAnsi="Arial" w:cs="Arial"/>
              </w:rPr>
              <w:t>. Aplicar las normas técnicas de calidad implementadas por la institución en los procesos, procedimientos y actividades asignadas, con el fin de garantizar la eficiente prestación del servicio.</w:t>
            </w:r>
          </w:p>
          <w:p w:rsidR="00367811" w:rsidRPr="00737BC9" w:rsidRDefault="00367811" w:rsidP="00D65E52">
            <w:pPr>
              <w:spacing w:after="0"/>
              <w:rPr>
                <w:rFonts w:ascii="Arial" w:hAnsi="Arial" w:cs="Arial"/>
              </w:rPr>
            </w:pPr>
            <w:r w:rsidRPr="00737BC9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1</w:t>
            </w:r>
            <w:r w:rsidRPr="00737BC9">
              <w:rPr>
                <w:rFonts w:ascii="Arial" w:hAnsi="Arial" w:cs="Arial"/>
              </w:rPr>
              <w:t>.  Acompañar a la Entidad a las reuniones cuando sea convocado o delegado.</w:t>
            </w:r>
          </w:p>
          <w:p w:rsidR="00367811" w:rsidRPr="00737BC9" w:rsidRDefault="00367811" w:rsidP="00D65E52">
            <w:pPr>
              <w:spacing w:after="0"/>
              <w:rPr>
                <w:rFonts w:ascii="Arial" w:hAnsi="Arial" w:cs="Arial"/>
              </w:rPr>
            </w:pPr>
            <w:r w:rsidRPr="00737BC9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2</w:t>
            </w:r>
            <w:r w:rsidRPr="00737BC9">
              <w:rPr>
                <w:rFonts w:ascii="Arial" w:hAnsi="Arial" w:cs="Arial"/>
              </w:rPr>
              <w:t>. Participar en los grupos de trabajo que conforme la Entidad para la formulación y ejecución de planes tendientes a cumplir con eficacia y eficiencia la misión institucional.</w:t>
            </w:r>
          </w:p>
          <w:p w:rsidR="00367811" w:rsidRPr="0045523E" w:rsidRDefault="00367811" w:rsidP="00D65E52">
            <w:pPr>
              <w:spacing w:after="0"/>
              <w:rPr>
                <w:rFonts w:ascii="Arial" w:hAnsi="Arial" w:cs="Arial"/>
              </w:rPr>
            </w:pPr>
            <w:r w:rsidRPr="00737BC9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3</w:t>
            </w:r>
            <w:r w:rsidRPr="00737BC9">
              <w:rPr>
                <w:rFonts w:ascii="Arial" w:hAnsi="Arial" w:cs="Arial"/>
              </w:rPr>
              <w:t>. Las demás funciones asignadas por la autoridad competente, de acuerdo con el nivel, la naturaleza y el área de desempeño del cargo.</w:t>
            </w:r>
          </w:p>
        </w:tc>
      </w:tr>
      <w:tr w:rsidR="00367811" w:rsidRPr="0045523E" w:rsidTr="00D65E52">
        <w:trPr>
          <w:gridAfter w:val="1"/>
          <w:wAfter w:w="115" w:type="dxa"/>
        </w:trPr>
        <w:tc>
          <w:tcPr>
            <w:tcW w:w="9252" w:type="dxa"/>
            <w:gridSpan w:val="6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367811" w:rsidRPr="0045523E" w:rsidRDefault="00367811" w:rsidP="00D65E52">
            <w:pPr>
              <w:spacing w:after="0"/>
              <w:ind w:left="720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lastRenderedPageBreak/>
              <w:t xml:space="preserve"> </w:t>
            </w:r>
          </w:p>
          <w:p w:rsidR="00367811" w:rsidRPr="0045523E" w:rsidRDefault="00367811" w:rsidP="00367811">
            <w:pPr>
              <w:numPr>
                <w:ilvl w:val="0"/>
                <w:numId w:val="21"/>
              </w:numPr>
              <w:spacing w:after="0"/>
              <w:jc w:val="center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CONOCIMIENTOS BÁSICOS O ESENCIALES</w:t>
            </w:r>
          </w:p>
        </w:tc>
      </w:tr>
      <w:tr w:rsidR="00367811" w:rsidRPr="0045523E" w:rsidTr="00D65E52">
        <w:trPr>
          <w:gridAfter w:val="1"/>
          <w:wAfter w:w="115" w:type="dxa"/>
        </w:trPr>
        <w:tc>
          <w:tcPr>
            <w:tcW w:w="9252" w:type="dxa"/>
            <w:gridSpan w:val="6"/>
            <w:tcBorders>
              <w:top w:val="thickThinSmallGap" w:sz="24" w:space="0" w:color="auto"/>
              <w:bottom w:val="thinThickSmallGap" w:sz="24" w:space="0" w:color="auto"/>
            </w:tcBorders>
          </w:tcPr>
          <w:p w:rsidR="00367811" w:rsidRDefault="00367811" w:rsidP="00D65E52">
            <w:pPr>
              <w:snapToGrid w:val="0"/>
              <w:spacing w:after="0"/>
              <w:ind w:left="360"/>
              <w:rPr>
                <w:rFonts w:ascii="Arial" w:hAnsi="Arial" w:cs="Arial"/>
              </w:rPr>
            </w:pPr>
          </w:p>
          <w:p w:rsidR="00367811" w:rsidRPr="00E11158" w:rsidRDefault="00367811" w:rsidP="00D65E52">
            <w:pPr>
              <w:snapToGrid w:val="0"/>
              <w:spacing w:after="0"/>
              <w:rPr>
                <w:rFonts w:ascii="Arial" w:hAnsi="Arial" w:cs="Arial"/>
              </w:rPr>
            </w:pPr>
            <w:r w:rsidRPr="00E11158">
              <w:rPr>
                <w:rFonts w:ascii="Arial" w:hAnsi="Arial" w:cs="Arial"/>
              </w:rPr>
              <w:t xml:space="preserve">1. Constitución Política Colombia 1991. </w:t>
            </w:r>
          </w:p>
          <w:p w:rsidR="00367811" w:rsidRPr="00E11158" w:rsidRDefault="00367811" w:rsidP="00D65E52">
            <w:pPr>
              <w:snapToGrid w:val="0"/>
              <w:spacing w:after="0"/>
              <w:rPr>
                <w:rFonts w:ascii="Arial" w:hAnsi="Arial" w:cs="Arial"/>
              </w:rPr>
            </w:pPr>
            <w:r w:rsidRPr="00E11158">
              <w:rPr>
                <w:rFonts w:ascii="Arial" w:hAnsi="Arial" w:cs="Arial"/>
              </w:rPr>
              <w:t>2. Contratación Estatal</w:t>
            </w:r>
          </w:p>
          <w:p w:rsidR="00367811" w:rsidRPr="00E11158" w:rsidRDefault="00367811" w:rsidP="00D65E52">
            <w:pPr>
              <w:snapToGrid w:val="0"/>
              <w:spacing w:after="0"/>
              <w:rPr>
                <w:rFonts w:ascii="Arial" w:hAnsi="Arial" w:cs="Arial"/>
              </w:rPr>
            </w:pPr>
            <w:r w:rsidRPr="00E11158">
              <w:rPr>
                <w:rFonts w:ascii="Arial" w:hAnsi="Arial" w:cs="Arial"/>
              </w:rPr>
              <w:t>3. Normatividad sobre peticiones, quejas, reclamos y denuncias</w:t>
            </w:r>
          </w:p>
          <w:p w:rsidR="00367811" w:rsidRPr="00E11158" w:rsidRDefault="00367811" w:rsidP="00D65E52">
            <w:pPr>
              <w:snapToGrid w:val="0"/>
              <w:spacing w:after="0"/>
              <w:rPr>
                <w:rFonts w:ascii="Arial" w:hAnsi="Arial" w:cs="Arial"/>
              </w:rPr>
            </w:pPr>
            <w:r w:rsidRPr="00E11158">
              <w:rPr>
                <w:rFonts w:ascii="Arial" w:hAnsi="Arial" w:cs="Arial"/>
              </w:rPr>
              <w:t xml:space="preserve">4. </w:t>
            </w:r>
            <w:r>
              <w:rPr>
                <w:rFonts w:ascii="Arial" w:hAnsi="Arial" w:cs="Arial"/>
              </w:rPr>
              <w:t>P</w:t>
            </w:r>
            <w:r w:rsidRPr="00E11158">
              <w:rPr>
                <w:rFonts w:ascii="Arial" w:hAnsi="Arial" w:cs="Arial"/>
              </w:rPr>
              <w:t>olíticas de atención al ciudadano</w:t>
            </w:r>
          </w:p>
          <w:p w:rsidR="00367811" w:rsidRPr="00E11158" w:rsidRDefault="00367811" w:rsidP="00D65E52">
            <w:pPr>
              <w:snapToGrid w:val="0"/>
              <w:spacing w:after="0"/>
              <w:rPr>
                <w:rFonts w:ascii="Arial" w:hAnsi="Arial" w:cs="Arial"/>
              </w:rPr>
            </w:pPr>
            <w:r w:rsidRPr="00E11158">
              <w:rPr>
                <w:rFonts w:ascii="Arial" w:hAnsi="Arial" w:cs="Arial"/>
              </w:rPr>
              <w:t xml:space="preserve">5. </w:t>
            </w:r>
            <w:r>
              <w:rPr>
                <w:rFonts w:ascii="Arial" w:hAnsi="Arial" w:cs="Arial"/>
              </w:rPr>
              <w:t>P</w:t>
            </w:r>
            <w:r w:rsidRPr="00E11158">
              <w:rPr>
                <w:rFonts w:ascii="Arial" w:hAnsi="Arial" w:cs="Arial"/>
              </w:rPr>
              <w:t>olíticas publicas aplicables a la Corporación</w:t>
            </w:r>
          </w:p>
          <w:p w:rsidR="00367811" w:rsidRPr="00E11158" w:rsidRDefault="00367811" w:rsidP="00D65E52">
            <w:pPr>
              <w:snapToGrid w:val="0"/>
              <w:spacing w:after="0"/>
              <w:rPr>
                <w:rFonts w:ascii="Arial" w:hAnsi="Arial" w:cs="Arial"/>
              </w:rPr>
            </w:pPr>
            <w:r w:rsidRPr="00E11158">
              <w:rPr>
                <w:rFonts w:ascii="Arial" w:hAnsi="Arial" w:cs="Arial"/>
              </w:rPr>
              <w:t xml:space="preserve">6. Canales de atención y técnicas de comunicación </w:t>
            </w:r>
          </w:p>
          <w:p w:rsidR="00367811" w:rsidRPr="00E11158" w:rsidRDefault="00367811" w:rsidP="00D65E52">
            <w:pPr>
              <w:snapToGrid w:val="0"/>
              <w:spacing w:after="0"/>
              <w:rPr>
                <w:rFonts w:ascii="Arial" w:hAnsi="Arial" w:cs="Arial"/>
              </w:rPr>
            </w:pPr>
            <w:r w:rsidRPr="00E11158">
              <w:rPr>
                <w:rFonts w:ascii="Arial" w:hAnsi="Arial" w:cs="Arial"/>
              </w:rPr>
              <w:t>7. Educación ambiental y participación ciudadana</w:t>
            </w:r>
          </w:p>
          <w:p w:rsidR="00367811" w:rsidRPr="00E11158" w:rsidRDefault="00367811" w:rsidP="00D65E52">
            <w:pPr>
              <w:snapToGrid w:val="0"/>
              <w:spacing w:after="0"/>
              <w:rPr>
                <w:rFonts w:ascii="Arial" w:hAnsi="Arial" w:cs="Arial"/>
              </w:rPr>
            </w:pPr>
            <w:r w:rsidRPr="00E11158">
              <w:rPr>
                <w:rFonts w:ascii="Arial" w:hAnsi="Arial" w:cs="Arial"/>
              </w:rPr>
              <w:t>8. Política Nacional de Educación  Ambiental</w:t>
            </w:r>
          </w:p>
          <w:p w:rsidR="00367811" w:rsidRPr="00E11158" w:rsidRDefault="00367811" w:rsidP="00D65E52">
            <w:pPr>
              <w:snapToGrid w:val="0"/>
              <w:spacing w:after="0"/>
              <w:rPr>
                <w:rFonts w:ascii="Arial" w:hAnsi="Arial" w:cs="Arial"/>
              </w:rPr>
            </w:pPr>
            <w:r w:rsidRPr="00E11158">
              <w:rPr>
                <w:rFonts w:ascii="Arial" w:hAnsi="Arial" w:cs="Arial"/>
              </w:rPr>
              <w:t>9. Mecanismos de participación ciudadana en la gestión ambiental</w:t>
            </w:r>
          </w:p>
          <w:p w:rsidR="00367811" w:rsidRPr="00E11158" w:rsidRDefault="00367811" w:rsidP="00D65E52">
            <w:pPr>
              <w:snapToGrid w:val="0"/>
              <w:spacing w:after="0"/>
              <w:rPr>
                <w:rFonts w:ascii="Arial" w:hAnsi="Arial" w:cs="Arial"/>
              </w:rPr>
            </w:pPr>
            <w:r w:rsidRPr="00E11158">
              <w:rPr>
                <w:rFonts w:ascii="Arial" w:hAnsi="Arial" w:cs="Arial"/>
              </w:rPr>
              <w:t xml:space="preserve">10. Régimen especial de minorías étnicas </w:t>
            </w:r>
          </w:p>
          <w:p w:rsidR="00367811" w:rsidRPr="0045523E" w:rsidRDefault="00367811" w:rsidP="00D65E52">
            <w:pPr>
              <w:snapToGrid w:val="0"/>
              <w:spacing w:after="0"/>
              <w:rPr>
                <w:rFonts w:ascii="Arial" w:hAnsi="Arial" w:cs="Arial"/>
              </w:rPr>
            </w:pPr>
            <w:r w:rsidRPr="00E11158">
              <w:rPr>
                <w:rFonts w:ascii="Arial" w:hAnsi="Arial" w:cs="Arial"/>
              </w:rPr>
              <w:t xml:space="preserve">11. Generación de contenidos temáticos para ser divulgados y socializados </w:t>
            </w:r>
          </w:p>
        </w:tc>
      </w:tr>
      <w:tr w:rsidR="00367811" w:rsidRPr="0045523E" w:rsidTr="00D65E52">
        <w:trPr>
          <w:gridAfter w:val="1"/>
          <w:wAfter w:w="115" w:type="dxa"/>
        </w:trPr>
        <w:tc>
          <w:tcPr>
            <w:tcW w:w="9252" w:type="dxa"/>
            <w:gridSpan w:val="6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367811" w:rsidRPr="0045523E" w:rsidRDefault="00367811" w:rsidP="00D65E52">
            <w:pPr>
              <w:spacing w:after="0"/>
              <w:ind w:left="720"/>
              <w:rPr>
                <w:rFonts w:ascii="Arial" w:hAnsi="Arial" w:cs="Arial"/>
                <w:b/>
              </w:rPr>
            </w:pPr>
          </w:p>
          <w:p w:rsidR="00367811" w:rsidRPr="0045523E" w:rsidRDefault="00367811" w:rsidP="00367811">
            <w:pPr>
              <w:numPr>
                <w:ilvl w:val="0"/>
                <w:numId w:val="21"/>
              </w:numPr>
              <w:spacing w:after="0"/>
              <w:jc w:val="center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REQUISITOS DE ESTUDIOS Y EXPERIENCIA</w:t>
            </w:r>
          </w:p>
        </w:tc>
      </w:tr>
      <w:tr w:rsidR="00367811" w:rsidRPr="0045523E" w:rsidTr="00D65E52">
        <w:trPr>
          <w:gridAfter w:val="1"/>
          <w:wAfter w:w="115" w:type="dxa"/>
          <w:tblHeader/>
        </w:trPr>
        <w:tc>
          <w:tcPr>
            <w:tcW w:w="4320" w:type="dxa"/>
            <w:gridSpan w:val="4"/>
            <w:tcBorders>
              <w:top w:val="thickThinSmallGap" w:sz="24" w:space="0" w:color="auto"/>
            </w:tcBorders>
          </w:tcPr>
          <w:p w:rsidR="00367811" w:rsidRPr="0045523E" w:rsidRDefault="00367811" w:rsidP="00D65E52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ESTUDIOS:</w:t>
            </w:r>
          </w:p>
        </w:tc>
        <w:tc>
          <w:tcPr>
            <w:tcW w:w="4932" w:type="dxa"/>
            <w:gridSpan w:val="2"/>
            <w:tcBorders>
              <w:top w:val="thickThinSmallGap" w:sz="24" w:space="0" w:color="auto"/>
            </w:tcBorders>
          </w:tcPr>
          <w:p w:rsidR="00367811" w:rsidRPr="0045523E" w:rsidRDefault="00367811" w:rsidP="00D65E52">
            <w:pPr>
              <w:snapToGrid w:val="0"/>
              <w:spacing w:after="0"/>
              <w:jc w:val="center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EXPERIENCIA :</w:t>
            </w:r>
          </w:p>
        </w:tc>
      </w:tr>
      <w:tr w:rsidR="00367811" w:rsidRPr="0045523E" w:rsidTr="00D65E52">
        <w:trPr>
          <w:gridAfter w:val="1"/>
          <w:wAfter w:w="115" w:type="dxa"/>
          <w:tblHeader/>
        </w:trPr>
        <w:tc>
          <w:tcPr>
            <w:tcW w:w="4320" w:type="dxa"/>
            <w:gridSpan w:val="4"/>
            <w:tcBorders>
              <w:bottom w:val="thinThickSmallGap" w:sz="24" w:space="0" w:color="auto"/>
            </w:tcBorders>
          </w:tcPr>
          <w:p w:rsidR="00367811" w:rsidRDefault="00367811" w:rsidP="00D65E52">
            <w:pPr>
              <w:spacing w:after="0"/>
              <w:rPr>
                <w:rFonts w:ascii="Arial" w:hAnsi="Arial" w:cs="Arial"/>
              </w:rPr>
            </w:pPr>
            <w:bookmarkStart w:id="0" w:name="_GoBack" w:colFirst="1" w:colLast="1"/>
          </w:p>
          <w:p w:rsidR="00367811" w:rsidRPr="00E11158" w:rsidRDefault="00367811" w:rsidP="00D65E52">
            <w:pPr>
              <w:spacing w:after="0"/>
              <w:rPr>
                <w:rFonts w:ascii="Arial" w:hAnsi="Arial" w:cs="Arial"/>
              </w:rPr>
            </w:pPr>
            <w:r w:rsidRPr="00E11158">
              <w:rPr>
                <w:rFonts w:ascii="Arial" w:hAnsi="Arial" w:cs="Arial"/>
              </w:rPr>
              <w:t xml:space="preserve">Título Profesional en el núcleo básico del conocimiento de Ingeniería Agronómica, Pecuaria y Afines, Psicología, Sociología, Trabajo Social y afines, Ingeniería </w:t>
            </w:r>
            <w:r w:rsidRPr="00E11158">
              <w:rPr>
                <w:rFonts w:ascii="Arial" w:hAnsi="Arial" w:cs="Arial"/>
              </w:rPr>
              <w:lastRenderedPageBreak/>
              <w:t>Ambiental, Sanitaria y afines y otras ingenierías.</w:t>
            </w:r>
          </w:p>
          <w:p w:rsidR="00367811" w:rsidRPr="00E11158" w:rsidRDefault="00367811" w:rsidP="00D65E52">
            <w:pPr>
              <w:spacing w:after="0"/>
              <w:rPr>
                <w:rFonts w:ascii="Arial" w:hAnsi="Arial" w:cs="Arial"/>
              </w:rPr>
            </w:pPr>
          </w:p>
          <w:p w:rsidR="00367811" w:rsidRPr="00E11158" w:rsidRDefault="00367811" w:rsidP="00D65E52">
            <w:pPr>
              <w:spacing w:after="0"/>
              <w:rPr>
                <w:rFonts w:ascii="Arial" w:hAnsi="Arial" w:cs="Arial"/>
              </w:rPr>
            </w:pPr>
            <w:r w:rsidRPr="00E11158">
              <w:rPr>
                <w:rFonts w:ascii="Arial" w:hAnsi="Arial" w:cs="Arial"/>
              </w:rPr>
              <w:t>Título de postgrado en la modalidad de especialización  en el área  relacionada  en las  funciones del cargo.</w:t>
            </w:r>
          </w:p>
          <w:p w:rsidR="00367811" w:rsidRPr="00E11158" w:rsidRDefault="00367811" w:rsidP="00D65E52">
            <w:pPr>
              <w:spacing w:after="0"/>
              <w:rPr>
                <w:rFonts w:ascii="Arial" w:hAnsi="Arial" w:cs="Arial"/>
              </w:rPr>
            </w:pPr>
          </w:p>
          <w:p w:rsidR="00367811" w:rsidRPr="0045523E" w:rsidRDefault="00367811" w:rsidP="00D65E52">
            <w:pPr>
              <w:spacing w:after="0"/>
              <w:rPr>
                <w:rFonts w:ascii="Arial" w:hAnsi="Arial" w:cs="Arial"/>
              </w:rPr>
            </w:pPr>
            <w:r w:rsidRPr="00E11158">
              <w:rPr>
                <w:rFonts w:ascii="Arial" w:hAnsi="Arial" w:cs="Arial"/>
              </w:rPr>
              <w:t>Tarjeta profesional en los casos reglamentados por la ley.</w:t>
            </w:r>
          </w:p>
        </w:tc>
        <w:tc>
          <w:tcPr>
            <w:tcW w:w="4932" w:type="dxa"/>
            <w:gridSpan w:val="2"/>
            <w:tcBorders>
              <w:bottom w:val="thinThickSmallGap" w:sz="24" w:space="0" w:color="auto"/>
            </w:tcBorders>
            <w:vAlign w:val="center"/>
          </w:tcPr>
          <w:p w:rsidR="00367811" w:rsidRPr="0045523E" w:rsidRDefault="00367811" w:rsidP="00D65E52">
            <w:pPr>
              <w:snapToGrid w:val="0"/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</w:rPr>
              <w:lastRenderedPageBreak/>
              <w:t>Veinte y Dos (22) meses de experiencia profesional relacionada.</w:t>
            </w:r>
          </w:p>
        </w:tc>
      </w:tr>
      <w:bookmarkEnd w:id="0"/>
      <w:tr w:rsidR="00367811" w:rsidRPr="0045523E" w:rsidTr="00D65E52">
        <w:trPr>
          <w:gridAfter w:val="1"/>
          <w:wAfter w:w="115" w:type="dxa"/>
          <w:tblHeader/>
        </w:trPr>
        <w:tc>
          <w:tcPr>
            <w:tcW w:w="9252" w:type="dxa"/>
            <w:gridSpan w:val="6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367811" w:rsidRPr="0045523E" w:rsidRDefault="00367811" w:rsidP="00D65E52">
            <w:pPr>
              <w:autoSpaceDE w:val="0"/>
              <w:autoSpaceDN w:val="0"/>
              <w:adjustRightInd w:val="0"/>
              <w:spacing w:after="0"/>
              <w:ind w:left="360"/>
              <w:jc w:val="center"/>
              <w:rPr>
                <w:rFonts w:ascii="Arial" w:hAnsi="Arial" w:cs="Arial"/>
                <w:b/>
              </w:rPr>
            </w:pPr>
          </w:p>
          <w:p w:rsidR="00367811" w:rsidRPr="0045523E" w:rsidRDefault="00367811" w:rsidP="00D65E52">
            <w:pPr>
              <w:autoSpaceDE w:val="0"/>
              <w:autoSpaceDN w:val="0"/>
              <w:adjustRightInd w:val="0"/>
              <w:spacing w:after="0"/>
              <w:ind w:left="360"/>
              <w:jc w:val="center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ALTERNATIVAS</w:t>
            </w:r>
          </w:p>
        </w:tc>
      </w:tr>
      <w:tr w:rsidR="00367811" w:rsidRPr="0045523E" w:rsidTr="00D65E52">
        <w:trPr>
          <w:gridAfter w:val="1"/>
          <w:wAfter w:w="115" w:type="dxa"/>
        </w:trPr>
        <w:tc>
          <w:tcPr>
            <w:tcW w:w="4320" w:type="dxa"/>
            <w:gridSpan w:val="4"/>
            <w:tcBorders>
              <w:top w:val="thickThinSmallGap" w:sz="24" w:space="0" w:color="auto"/>
            </w:tcBorders>
          </w:tcPr>
          <w:p w:rsidR="00367811" w:rsidRPr="0045523E" w:rsidRDefault="00367811" w:rsidP="00D65E52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ESTUDIOS:</w:t>
            </w:r>
          </w:p>
        </w:tc>
        <w:tc>
          <w:tcPr>
            <w:tcW w:w="4932" w:type="dxa"/>
            <w:gridSpan w:val="2"/>
            <w:tcBorders>
              <w:top w:val="thickThinSmallGap" w:sz="24" w:space="0" w:color="auto"/>
            </w:tcBorders>
          </w:tcPr>
          <w:p w:rsidR="00367811" w:rsidRPr="0045523E" w:rsidRDefault="00367811" w:rsidP="00D65E52">
            <w:pPr>
              <w:snapToGrid w:val="0"/>
              <w:spacing w:after="0"/>
              <w:jc w:val="center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EXPERIENCIA:</w:t>
            </w:r>
          </w:p>
        </w:tc>
      </w:tr>
      <w:tr w:rsidR="00367811" w:rsidRPr="0045523E" w:rsidTr="00D65E52">
        <w:trPr>
          <w:gridAfter w:val="1"/>
          <w:wAfter w:w="115" w:type="dxa"/>
        </w:trPr>
        <w:tc>
          <w:tcPr>
            <w:tcW w:w="4309" w:type="dxa"/>
            <w:gridSpan w:val="3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</w:tcPr>
          <w:p w:rsidR="00367811" w:rsidRDefault="00367811" w:rsidP="00D65E5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</w:p>
          <w:p w:rsidR="00367811" w:rsidRPr="00E11158" w:rsidRDefault="00367811" w:rsidP="00D65E52">
            <w:pPr>
              <w:spacing w:after="0"/>
              <w:rPr>
                <w:rFonts w:ascii="Arial" w:hAnsi="Arial" w:cs="Arial"/>
              </w:rPr>
            </w:pPr>
            <w:r w:rsidRPr="00E11158">
              <w:rPr>
                <w:rFonts w:ascii="Arial" w:hAnsi="Arial" w:cs="Arial"/>
              </w:rPr>
              <w:t>Título Profesional en el núcleo básico del conocimiento de Ingeniería Agronómica, Pecuaria y Afines, Psicología, Sociología, Trabajo Social y afines, Ingeniería Ambiental, Sanitaria y afines y otras ingenierías.</w:t>
            </w:r>
          </w:p>
          <w:p w:rsidR="00367811" w:rsidRPr="00E11158" w:rsidRDefault="00367811" w:rsidP="00D65E52">
            <w:pPr>
              <w:spacing w:after="0"/>
              <w:rPr>
                <w:rFonts w:ascii="Arial" w:hAnsi="Arial" w:cs="Arial"/>
              </w:rPr>
            </w:pPr>
          </w:p>
          <w:p w:rsidR="00367811" w:rsidRPr="0045523E" w:rsidRDefault="00367811" w:rsidP="00D65E5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E11158">
              <w:rPr>
                <w:rFonts w:ascii="Arial" w:hAnsi="Arial" w:cs="Arial"/>
              </w:rPr>
              <w:t>Tarjeta profesional en los casos reglamentados por la ley</w:t>
            </w:r>
          </w:p>
        </w:tc>
        <w:tc>
          <w:tcPr>
            <w:tcW w:w="4943" w:type="dxa"/>
            <w:gridSpan w:val="3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vAlign w:val="center"/>
          </w:tcPr>
          <w:p w:rsidR="00367811" w:rsidRPr="0045523E" w:rsidRDefault="00367811" w:rsidP="00D65E5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Cuarenta y seis (46) meses </w:t>
            </w:r>
            <w:r w:rsidRPr="0045523E">
              <w:rPr>
                <w:rFonts w:ascii="Arial" w:hAnsi="Arial" w:cs="Arial"/>
              </w:rPr>
              <w:t xml:space="preserve"> de expe</w:t>
            </w:r>
            <w:r>
              <w:rPr>
                <w:rFonts w:ascii="Arial" w:hAnsi="Arial" w:cs="Arial"/>
              </w:rPr>
              <w:t>riencia profesional relacionada</w:t>
            </w:r>
            <w:r w:rsidRPr="0045523E">
              <w:rPr>
                <w:rFonts w:ascii="Arial" w:hAnsi="Arial" w:cs="Arial"/>
              </w:rPr>
              <w:t>.</w:t>
            </w:r>
          </w:p>
          <w:p w:rsidR="00367811" w:rsidRPr="0045523E" w:rsidRDefault="00367811" w:rsidP="00D65E5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</w:p>
        </w:tc>
      </w:tr>
      <w:tr w:rsidR="00367811" w:rsidRPr="0045523E" w:rsidTr="00D65E52">
        <w:trPr>
          <w:gridAfter w:val="1"/>
          <w:wAfter w:w="115" w:type="dxa"/>
        </w:trPr>
        <w:tc>
          <w:tcPr>
            <w:tcW w:w="9252" w:type="dxa"/>
            <w:gridSpan w:val="6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367811" w:rsidRPr="0045523E" w:rsidRDefault="00367811" w:rsidP="00D65E52">
            <w:pPr>
              <w:spacing w:after="0"/>
              <w:ind w:left="720"/>
              <w:rPr>
                <w:rFonts w:ascii="Arial" w:hAnsi="Arial" w:cs="Arial"/>
                <w:b/>
              </w:rPr>
            </w:pPr>
          </w:p>
          <w:p w:rsidR="00367811" w:rsidRPr="0045523E" w:rsidRDefault="00367811" w:rsidP="00367811">
            <w:pPr>
              <w:numPr>
                <w:ilvl w:val="0"/>
                <w:numId w:val="21"/>
              </w:numPr>
              <w:spacing w:after="0"/>
              <w:jc w:val="center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 xml:space="preserve"> COMPETENCIAS LABORALES</w:t>
            </w:r>
          </w:p>
        </w:tc>
      </w:tr>
      <w:tr w:rsidR="00367811" w:rsidRPr="0045523E" w:rsidTr="00D65E52">
        <w:trPr>
          <w:gridAfter w:val="1"/>
          <w:wAfter w:w="115" w:type="dxa"/>
        </w:trPr>
        <w:tc>
          <w:tcPr>
            <w:tcW w:w="4320" w:type="dxa"/>
            <w:gridSpan w:val="4"/>
            <w:tcBorders>
              <w:top w:val="thickThinSmallGap" w:sz="24" w:space="0" w:color="auto"/>
            </w:tcBorders>
          </w:tcPr>
          <w:p w:rsidR="00367811" w:rsidRPr="0045523E" w:rsidRDefault="00367811" w:rsidP="00D65E52">
            <w:pPr>
              <w:spacing w:after="0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COMUNES A LOS SERVIDORES PÚBLICOS:</w:t>
            </w:r>
          </w:p>
        </w:tc>
        <w:tc>
          <w:tcPr>
            <w:tcW w:w="4932" w:type="dxa"/>
            <w:gridSpan w:val="2"/>
            <w:tcBorders>
              <w:top w:val="thickThinSmallGap" w:sz="24" w:space="0" w:color="auto"/>
            </w:tcBorders>
          </w:tcPr>
          <w:p w:rsidR="00367811" w:rsidRPr="0045523E" w:rsidRDefault="00367811" w:rsidP="00D65E52">
            <w:pPr>
              <w:snapToGrid w:val="0"/>
              <w:spacing w:after="0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COMPORTAMENTALES SEGÚN SU NIVEL JERÁRQUICO (</w:t>
            </w:r>
            <w:r w:rsidRPr="0045523E">
              <w:rPr>
                <w:rFonts w:ascii="Arial" w:hAnsi="Arial" w:cs="Arial"/>
                <w:b/>
                <w:noProof/>
              </w:rPr>
              <w:t>Profesional</w:t>
            </w:r>
            <w:r w:rsidRPr="0045523E">
              <w:rPr>
                <w:rFonts w:ascii="Arial" w:hAnsi="Arial" w:cs="Arial"/>
                <w:b/>
              </w:rPr>
              <w:t>):</w:t>
            </w:r>
          </w:p>
        </w:tc>
      </w:tr>
      <w:tr w:rsidR="00367811" w:rsidRPr="00AE4EA5" w:rsidTr="00D65E52">
        <w:trPr>
          <w:gridBefore w:val="1"/>
          <w:wBefore w:w="115" w:type="dxa"/>
        </w:trPr>
        <w:tc>
          <w:tcPr>
            <w:tcW w:w="4320" w:type="dxa"/>
            <w:gridSpan w:val="4"/>
          </w:tcPr>
          <w:p w:rsidR="00367811" w:rsidRDefault="00367811" w:rsidP="00367811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Aprendizaje continuo </w:t>
            </w:r>
          </w:p>
          <w:p w:rsidR="00367811" w:rsidRDefault="00367811" w:rsidP="00367811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 resultados</w:t>
            </w:r>
          </w:p>
          <w:p w:rsidR="00367811" w:rsidRDefault="00367811" w:rsidP="00367811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al usuario y al ciudadano</w:t>
            </w:r>
          </w:p>
          <w:p w:rsidR="00367811" w:rsidRDefault="00367811" w:rsidP="00367811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Compromiso con la organización </w:t>
            </w:r>
          </w:p>
          <w:p w:rsidR="00367811" w:rsidRDefault="00367811" w:rsidP="00367811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Trabajo en equipo</w:t>
            </w:r>
          </w:p>
          <w:p w:rsidR="00367811" w:rsidRPr="00EC6586" w:rsidRDefault="00367811" w:rsidP="00367811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Adaptación al cambio</w:t>
            </w:r>
          </w:p>
        </w:tc>
        <w:tc>
          <w:tcPr>
            <w:tcW w:w="4932" w:type="dxa"/>
            <w:gridSpan w:val="2"/>
          </w:tcPr>
          <w:p w:rsidR="00367811" w:rsidRDefault="00367811" w:rsidP="00367811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Aporte técnico profesional</w:t>
            </w:r>
          </w:p>
          <w:p w:rsidR="00367811" w:rsidRDefault="00367811" w:rsidP="00367811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Comunicación efectiva</w:t>
            </w:r>
          </w:p>
          <w:p w:rsidR="00367811" w:rsidRDefault="00367811" w:rsidP="00367811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Gestión de procedimiento </w:t>
            </w:r>
          </w:p>
          <w:p w:rsidR="00367811" w:rsidRPr="00AE4EA5" w:rsidRDefault="00367811" w:rsidP="00367811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Instrumentación de decisiones.</w:t>
            </w:r>
          </w:p>
        </w:tc>
      </w:tr>
    </w:tbl>
    <w:p w:rsidR="0068741F" w:rsidRDefault="0068741F"/>
    <w:p w:rsidR="00E457A7" w:rsidRDefault="00E457A7"/>
    <w:sectPr w:rsidR="00E457A7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025C" w:rsidRDefault="009D025C" w:rsidP="0002570B">
      <w:pPr>
        <w:spacing w:after="0" w:line="240" w:lineRule="auto"/>
      </w:pPr>
      <w:r>
        <w:separator/>
      </w:r>
    </w:p>
  </w:endnote>
  <w:endnote w:type="continuationSeparator" w:id="0">
    <w:p w:rsidR="009D025C" w:rsidRDefault="009D025C" w:rsidP="00025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547"/>
      <w:gridCol w:w="2551"/>
      <w:gridCol w:w="2410"/>
      <w:gridCol w:w="1559"/>
    </w:tblGrid>
    <w:tr w:rsidR="002D563F" w:rsidTr="002D563F">
      <w:tc>
        <w:tcPr>
          <w:tcW w:w="2547" w:type="dxa"/>
          <w:vAlign w:val="center"/>
        </w:tcPr>
        <w:p w:rsidR="002D563F" w:rsidRDefault="002D563F" w:rsidP="002D563F">
          <w:pPr>
            <w:jc w:val="center"/>
            <w:rPr>
              <w:noProof/>
            </w:rPr>
          </w:pPr>
          <w:r w:rsidRPr="004676F3">
            <w:rPr>
              <w:b/>
              <w:bCs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bCs/>
              <w:sz w:val="16"/>
              <w:szCs w:val="14"/>
            </w:rPr>
          </w:pPr>
          <w:r w:rsidRPr="00D6093F">
            <w:rPr>
              <w:b/>
              <w:bCs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:rsidR="002D563F" w:rsidRDefault="002D563F" w:rsidP="002D563F">
          <w:pPr>
            <w:pStyle w:val="Piedepgina"/>
            <w:jc w:val="center"/>
          </w:pPr>
          <w:r>
            <w:rPr>
              <w:b/>
              <w:bCs/>
              <w:sz w:val="14"/>
              <w:szCs w:val="14"/>
            </w:rPr>
            <w:t>ADOPCIÓN</w:t>
          </w:r>
        </w:p>
      </w:tc>
    </w:tr>
    <w:tr w:rsidR="002D563F" w:rsidTr="002D563F">
      <w:tc>
        <w:tcPr>
          <w:tcW w:w="2547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sz w:val="14"/>
            </w:rPr>
          </w:pPr>
          <w:r w:rsidRPr="00B63352">
            <w:rPr>
              <w:rFonts w:cs="Arial"/>
              <w:b/>
              <w:bCs/>
              <w:sz w:val="14"/>
            </w:rPr>
            <w:t>GRUPO DE GESTIÓN DE TALENTO H</w:t>
          </w:r>
          <w:r w:rsidRPr="003862CC">
            <w:rPr>
              <w:rFonts w:cs="Arial"/>
              <w:b/>
              <w:bCs/>
              <w:sz w:val="14"/>
            </w:rPr>
            <w:t xml:space="preserve">UMANO </w:t>
          </w:r>
        </w:p>
      </w:tc>
      <w:tc>
        <w:tcPr>
          <w:tcW w:w="2551" w:type="dxa"/>
          <w:vAlign w:val="center"/>
        </w:tcPr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>PAUL LAGUNA PANETTA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:rsidR="002D563F" w:rsidRPr="00A745AD" w:rsidRDefault="002D563F" w:rsidP="002D563F">
          <w:pPr>
            <w:jc w:val="center"/>
            <w:rPr>
              <w:b/>
              <w:bCs/>
              <w:sz w:val="14"/>
              <w:szCs w:val="14"/>
              <w:lang w:eastAsia="es-MX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CARLOS FRANCISCO DIAZ GRANADOS  MARTINEZ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DIRECTOR GENERAL</w:t>
          </w:r>
        </w:p>
      </w:tc>
      <w:tc>
        <w:tcPr>
          <w:tcW w:w="1559" w:type="dxa"/>
        </w:tcPr>
        <w:p w:rsidR="002D563F" w:rsidRDefault="00FF2ACF" w:rsidP="002D563F">
          <w:pPr>
            <w:pStyle w:val="Piedepgina"/>
          </w:pPr>
          <w:r>
            <w:rPr>
              <w:b/>
              <w:bCs/>
              <w:sz w:val="14"/>
              <w:szCs w:val="16"/>
            </w:rPr>
            <w:t>RESOLUCIÓN 2943 DE 03 DE AGOSTO DEL 2018</w:t>
          </w:r>
        </w:p>
      </w:tc>
    </w:tr>
  </w:tbl>
  <w:p w:rsidR="002D563F" w:rsidRDefault="002D563F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025C" w:rsidRDefault="009D025C" w:rsidP="0002570B">
      <w:pPr>
        <w:spacing w:after="0" w:line="240" w:lineRule="auto"/>
      </w:pPr>
      <w:r>
        <w:separator/>
      </w:r>
    </w:p>
  </w:footnote>
  <w:footnote w:type="continuationSeparator" w:id="0">
    <w:p w:rsidR="009D025C" w:rsidRDefault="009D025C" w:rsidP="00025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942"/>
      <w:gridCol w:w="6125"/>
    </w:tblGrid>
    <w:tr w:rsidR="0002570B" w:rsidTr="00D249C8">
      <w:tc>
        <w:tcPr>
          <w:tcW w:w="2942" w:type="dxa"/>
        </w:tcPr>
        <w:p w:rsidR="0002570B" w:rsidRDefault="0002570B" w:rsidP="0002570B">
          <w:pPr>
            <w:pStyle w:val="Encabezado"/>
            <w:jc w:val="center"/>
          </w:pPr>
          <w:r w:rsidRPr="004B56C8">
            <w:rPr>
              <w:noProof/>
              <w:szCs w:val="14"/>
              <w:lang w:eastAsia="es-CO"/>
            </w:rPr>
            <w:drawing>
              <wp:inline distT="0" distB="0" distL="0" distR="0" wp14:anchorId="32C922F9" wp14:editId="694F7BD4">
                <wp:extent cx="1282889" cy="737235"/>
                <wp:effectExtent l="0" t="0" r="0" b="571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7128"/>
                        <a:stretch/>
                      </pic:blipFill>
                      <pic:spPr bwMode="auto"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:rsidR="0002570B" w:rsidRDefault="0002570B" w:rsidP="0002570B">
          <w:pPr>
            <w:pStyle w:val="Encabezado"/>
            <w:jc w:val="center"/>
            <w:rPr>
              <w:b/>
            </w:rPr>
          </w:pPr>
        </w:p>
        <w:p w:rsid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MANUAL DE FUNCIONES Y COMPETENCIAS LABORALES </w:t>
          </w:r>
        </w:p>
        <w:p w:rsidR="0002570B" w:rsidRP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PROCESO DE </w:t>
          </w:r>
          <w:r w:rsidRPr="0002570B">
            <w:rPr>
              <w:b/>
            </w:rPr>
            <w:t>GESTION DEL TALENTO HUMANO</w:t>
          </w:r>
        </w:p>
      </w:tc>
    </w:tr>
  </w:tbl>
  <w:p w:rsidR="0002570B" w:rsidRDefault="0002570B">
    <w:pPr>
      <w:pStyle w:val="Encabezado"/>
    </w:pPr>
  </w:p>
  <w:p w:rsidR="0068741F" w:rsidRDefault="0068741F">
    <w:pPr>
      <w:pStyle w:val="Encabezado"/>
    </w:pPr>
  </w:p>
  <w:p w:rsidR="0068741F" w:rsidRDefault="0068741F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8F3077"/>
    <w:multiLevelType w:val="hybridMultilevel"/>
    <w:tmpl w:val="DDEE939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15325"/>
    <w:multiLevelType w:val="hybridMultilevel"/>
    <w:tmpl w:val="10E4621E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355BDA"/>
    <w:multiLevelType w:val="hybridMultilevel"/>
    <w:tmpl w:val="FD7290E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155CC2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6457F95"/>
    <w:multiLevelType w:val="hybridMultilevel"/>
    <w:tmpl w:val="37180268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9E4FBC"/>
    <w:multiLevelType w:val="hybridMultilevel"/>
    <w:tmpl w:val="FBFA30D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F67121"/>
    <w:multiLevelType w:val="hybridMultilevel"/>
    <w:tmpl w:val="BEA415E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03435F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F2256DE"/>
    <w:multiLevelType w:val="hybridMultilevel"/>
    <w:tmpl w:val="E528AE0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482394"/>
    <w:multiLevelType w:val="hybridMultilevel"/>
    <w:tmpl w:val="1C40344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931883"/>
    <w:multiLevelType w:val="hybridMultilevel"/>
    <w:tmpl w:val="F27AE9F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A75356"/>
    <w:multiLevelType w:val="hybridMultilevel"/>
    <w:tmpl w:val="E040AB6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916F56"/>
    <w:multiLevelType w:val="hybridMultilevel"/>
    <w:tmpl w:val="A1DCF22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C2483E"/>
    <w:multiLevelType w:val="hybridMultilevel"/>
    <w:tmpl w:val="7E54EB0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B45916"/>
    <w:multiLevelType w:val="hybridMultilevel"/>
    <w:tmpl w:val="BA20F6C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C1069C"/>
    <w:multiLevelType w:val="hybridMultilevel"/>
    <w:tmpl w:val="D4AEBFE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FE034F"/>
    <w:multiLevelType w:val="hybridMultilevel"/>
    <w:tmpl w:val="7470508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A409AB"/>
    <w:multiLevelType w:val="hybridMultilevel"/>
    <w:tmpl w:val="E5FCB74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793229"/>
    <w:multiLevelType w:val="hybridMultilevel"/>
    <w:tmpl w:val="9FD0749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1953190"/>
    <w:multiLevelType w:val="hybridMultilevel"/>
    <w:tmpl w:val="4078B10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A611CC0"/>
    <w:multiLevelType w:val="hybridMultilevel"/>
    <w:tmpl w:val="520611E8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3"/>
  </w:num>
  <w:num w:numId="3">
    <w:abstractNumId w:val="7"/>
  </w:num>
  <w:num w:numId="4">
    <w:abstractNumId w:val="12"/>
  </w:num>
  <w:num w:numId="5">
    <w:abstractNumId w:val="13"/>
  </w:num>
  <w:num w:numId="6">
    <w:abstractNumId w:val="6"/>
  </w:num>
  <w:num w:numId="7">
    <w:abstractNumId w:val="5"/>
  </w:num>
  <w:num w:numId="8">
    <w:abstractNumId w:val="0"/>
  </w:num>
  <w:num w:numId="9">
    <w:abstractNumId w:val="18"/>
  </w:num>
  <w:num w:numId="10">
    <w:abstractNumId w:val="11"/>
  </w:num>
  <w:num w:numId="11">
    <w:abstractNumId w:val="10"/>
  </w:num>
  <w:num w:numId="12">
    <w:abstractNumId w:val="1"/>
  </w:num>
  <w:num w:numId="13">
    <w:abstractNumId w:val="15"/>
  </w:num>
  <w:num w:numId="14">
    <w:abstractNumId w:val="2"/>
  </w:num>
  <w:num w:numId="15">
    <w:abstractNumId w:val="8"/>
  </w:num>
  <w:num w:numId="16">
    <w:abstractNumId w:val="9"/>
  </w:num>
  <w:num w:numId="17">
    <w:abstractNumId w:val="14"/>
  </w:num>
  <w:num w:numId="18">
    <w:abstractNumId w:val="17"/>
  </w:num>
  <w:num w:numId="19">
    <w:abstractNumId w:val="20"/>
  </w:num>
  <w:num w:numId="20">
    <w:abstractNumId w:val="19"/>
  </w:num>
  <w:num w:numId="2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70B"/>
    <w:rsid w:val="0002570B"/>
    <w:rsid w:val="002D563F"/>
    <w:rsid w:val="002E5678"/>
    <w:rsid w:val="00367811"/>
    <w:rsid w:val="004232D1"/>
    <w:rsid w:val="004461A6"/>
    <w:rsid w:val="005609D8"/>
    <w:rsid w:val="00563EE0"/>
    <w:rsid w:val="005736FE"/>
    <w:rsid w:val="005F4891"/>
    <w:rsid w:val="0068741F"/>
    <w:rsid w:val="00701D08"/>
    <w:rsid w:val="00752157"/>
    <w:rsid w:val="008473B1"/>
    <w:rsid w:val="009D025C"/>
    <w:rsid w:val="009D2170"/>
    <w:rsid w:val="00B15A9D"/>
    <w:rsid w:val="00B21669"/>
    <w:rsid w:val="00BF507A"/>
    <w:rsid w:val="00C50769"/>
    <w:rsid w:val="00DA3D5A"/>
    <w:rsid w:val="00E457A7"/>
    <w:rsid w:val="00E639A2"/>
    <w:rsid w:val="00FD5BEC"/>
    <w:rsid w:val="00FF2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B1A45466-F287-4173-B9FA-664D0F942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ascii="Calibri" w:eastAsia="Times New Roman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FF2A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F2ACF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738</Words>
  <Characters>4060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LizethP</dc:creator>
  <cp:keywords/>
  <dc:description/>
  <cp:lastModifiedBy>Contratista</cp:lastModifiedBy>
  <cp:revision>2</cp:revision>
  <cp:lastPrinted>2018-08-14T14:31:00Z</cp:lastPrinted>
  <dcterms:created xsi:type="dcterms:W3CDTF">2018-08-14T14:48:00Z</dcterms:created>
  <dcterms:modified xsi:type="dcterms:W3CDTF">2018-08-14T14:48:00Z</dcterms:modified>
</cp:coreProperties>
</file>